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4580" w14:textId="77777777" w:rsidR="00E75B8D" w:rsidRDefault="00E75B8D" w:rsidP="00E75B8D">
      <w:pPr>
        <w:jc w:val="both"/>
        <w:rPr>
          <w:rFonts w:ascii="Arial" w:hAnsi="Arial" w:cs="Arial"/>
        </w:rPr>
      </w:pPr>
    </w:p>
    <w:p w14:paraId="143323E8" w14:textId="77777777" w:rsidR="00E75B8D" w:rsidRPr="00F2524E" w:rsidRDefault="00E75B8D" w:rsidP="00E75B8D">
      <w:pPr>
        <w:jc w:val="both"/>
        <w:rPr>
          <w:rFonts w:cstheme="minorHAnsi"/>
          <w:bCs/>
        </w:rPr>
      </w:pPr>
      <w:r w:rsidRPr="00F2524E">
        <w:rPr>
          <w:rFonts w:cstheme="minorHAnsi"/>
        </w:rPr>
        <w:t xml:space="preserve">V roce 2019 byla na úrovni Evropské unie přijata </w:t>
      </w:r>
      <w:hyperlink r:id="rId7" w:history="1">
        <w:r w:rsidRPr="00F2524E">
          <w:rPr>
            <w:rStyle w:val="Hypertextovodkaz"/>
            <w:rFonts w:cstheme="minorHAnsi"/>
            <w:b/>
            <w:bCs/>
          </w:rPr>
          <w:t>směrnice Evropského parlamentu a Rady (EU) 2019/1937 ze dne 23. října 2019 o ochraně osob, které oznamují porušení práva Unie</w:t>
        </w:r>
      </w:hyperlink>
      <w:r w:rsidRPr="00F2524E">
        <w:rPr>
          <w:rFonts w:cstheme="minorHAnsi"/>
          <w:b/>
          <w:bCs/>
        </w:rPr>
        <w:t xml:space="preserve"> </w:t>
      </w:r>
      <w:r w:rsidRPr="00F2524E">
        <w:rPr>
          <w:rFonts w:cstheme="minorHAnsi"/>
          <w:bCs/>
        </w:rPr>
        <w:t>(dále jen „Směrnice“).</w:t>
      </w:r>
      <w:r w:rsidRPr="00F2524E">
        <w:rPr>
          <w:rFonts w:cstheme="minorHAnsi"/>
          <w:b/>
          <w:bCs/>
        </w:rPr>
        <w:t xml:space="preserve"> </w:t>
      </w:r>
      <w:r w:rsidRPr="00F2524E">
        <w:rPr>
          <w:rFonts w:cstheme="minorHAnsi"/>
          <w:bCs/>
        </w:rPr>
        <w:t xml:space="preserve">Smyslem ochrany </w:t>
      </w:r>
      <w:proofErr w:type="spellStart"/>
      <w:r w:rsidRPr="00F2524E">
        <w:rPr>
          <w:rFonts w:cstheme="minorHAnsi"/>
        </w:rPr>
        <w:t>whistleblowerů</w:t>
      </w:r>
      <w:proofErr w:type="spellEnd"/>
      <w:r w:rsidRPr="00F2524E">
        <w:rPr>
          <w:rFonts w:cstheme="minorHAnsi"/>
        </w:rPr>
        <w:t xml:space="preserve"> (oznamovatelů), tedy osob, které oznámí protiprávní jednání v souvislosti s prací, </w:t>
      </w:r>
      <w:r w:rsidRPr="00F2524E">
        <w:rPr>
          <w:rFonts w:cstheme="minorHAnsi"/>
          <w:bCs/>
        </w:rPr>
        <w:t xml:space="preserve">je vytvořit takové prostředí, ve kterém se </w:t>
      </w:r>
      <w:proofErr w:type="spellStart"/>
      <w:r w:rsidRPr="00F2524E">
        <w:rPr>
          <w:rFonts w:cstheme="minorHAnsi"/>
          <w:bCs/>
        </w:rPr>
        <w:t>whistlebloweři</w:t>
      </w:r>
      <w:proofErr w:type="spellEnd"/>
      <w:r w:rsidRPr="00F2524E">
        <w:rPr>
          <w:rFonts w:cstheme="minorHAnsi"/>
          <w:bCs/>
        </w:rPr>
        <w:t xml:space="preserve"> nebudou muset obávat jakékoliv sankce pro případ, že protiprávní jednání oznámí, a přispět tak ochraně veřejného zájmu. </w:t>
      </w:r>
    </w:p>
    <w:p w14:paraId="08F53E0C" w14:textId="77777777" w:rsidR="00E75B8D" w:rsidRPr="00F2524E" w:rsidRDefault="00E75B8D" w:rsidP="00E75B8D">
      <w:pPr>
        <w:jc w:val="both"/>
        <w:rPr>
          <w:rFonts w:cstheme="minorHAnsi"/>
          <w:bCs/>
        </w:rPr>
      </w:pPr>
      <w:r w:rsidRPr="00F2524E">
        <w:rPr>
          <w:rFonts w:cstheme="minorHAnsi"/>
          <w:bCs/>
        </w:rPr>
        <w:t xml:space="preserve">Dne 1. 8. 2023 nabyl účinnosti </w:t>
      </w:r>
      <w:hyperlink r:id="rId8" w:history="1">
        <w:r w:rsidRPr="00F2524E">
          <w:rPr>
            <w:rStyle w:val="Hypertextovodkaz"/>
            <w:rFonts w:cstheme="minorHAnsi"/>
            <w:b/>
            <w:bCs/>
          </w:rPr>
          <w:t>zákon č. 171/2023 Sb., o ochraně oznamovatelů</w:t>
        </w:r>
      </w:hyperlink>
      <w:r w:rsidRPr="00F2524E">
        <w:rPr>
          <w:rFonts w:cstheme="minorHAnsi"/>
          <w:bCs/>
        </w:rPr>
        <w:t xml:space="preserve"> (dále jen „Zákon“). Ten zapracoval Směrnici v podmínkách České republiky. Upravuje podávání a postup posuzování oznámení o možném protiprávním jednání, podmínky poskytování ochrany fyzické osobě, která oznámení učinila, jakož i dalším osobám a působnost Ministerstva spravedlnosti ČR.</w:t>
      </w:r>
    </w:p>
    <w:p w14:paraId="4359FFC4" w14:textId="595A71D1" w:rsidR="00E75B8D" w:rsidRPr="00F2524E" w:rsidRDefault="00F2524E" w:rsidP="00F2524E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2524E">
        <w:rPr>
          <w:rFonts w:asciiTheme="minorHAnsi" w:hAnsiTheme="minorHAnsi" w:cstheme="minorHAnsi"/>
          <w:bCs/>
          <w:sz w:val="22"/>
          <w:szCs w:val="22"/>
        </w:rPr>
        <w:t>Střední odborná škola a Střední odborné učiliště Sušice</w:t>
      </w:r>
      <w:r w:rsidR="00E75B8D" w:rsidRPr="00F2524E">
        <w:rPr>
          <w:rFonts w:asciiTheme="minorHAnsi" w:hAnsiTheme="minorHAnsi" w:cstheme="minorHAnsi"/>
          <w:bCs/>
        </w:rPr>
        <w:t>, jako orgán povinného subjektu na podkladě Zákona provozuje vnitřní oznamovací systém (dále jen „VOS“) a plní další úkoly vyplývající ze Zákona.</w:t>
      </w:r>
    </w:p>
    <w:p w14:paraId="6EB5DEE3" w14:textId="77777777" w:rsidR="00E75B8D" w:rsidRPr="00F2524E" w:rsidRDefault="00E75B8D" w:rsidP="00E75B8D">
      <w:pPr>
        <w:jc w:val="both"/>
        <w:rPr>
          <w:rFonts w:cstheme="minorHAnsi"/>
          <w:bCs/>
        </w:rPr>
      </w:pPr>
      <w:r w:rsidRPr="00F2524E">
        <w:rPr>
          <w:rFonts w:cstheme="minorHAnsi"/>
          <w:b/>
          <w:bCs/>
        </w:rPr>
        <w:t>Oznámení podle Zákona je možné podat prostřednictvím VOS, nebo prostřednictvím Ministerstva spravedlnosti ČR</w:t>
      </w:r>
      <w:r w:rsidRPr="00F2524E">
        <w:rPr>
          <w:rFonts w:cstheme="minorHAnsi"/>
          <w:bCs/>
        </w:rPr>
        <w:t xml:space="preserve"> (</w:t>
      </w:r>
      <w:hyperlink r:id="rId9" w:history="1">
        <w:r w:rsidRPr="00F2524E">
          <w:rPr>
            <w:rStyle w:val="Hypertextovodkaz"/>
            <w:rFonts w:cstheme="minorHAnsi"/>
            <w:bCs/>
          </w:rPr>
          <w:t>https://oznamovatel.justice.cz</w:t>
        </w:r>
      </w:hyperlink>
      <w:r w:rsidRPr="00F2524E">
        <w:rPr>
          <w:rStyle w:val="Hypertextovodkaz"/>
          <w:rFonts w:cstheme="minorHAnsi"/>
          <w:bCs/>
        </w:rPr>
        <w:t>)</w:t>
      </w:r>
      <w:r w:rsidRPr="00F2524E">
        <w:rPr>
          <w:rFonts w:cstheme="minorHAnsi"/>
          <w:bCs/>
        </w:rPr>
        <w:t xml:space="preserve">, </w:t>
      </w:r>
      <w:r w:rsidRPr="00F2524E">
        <w:rPr>
          <w:rFonts w:cstheme="minorHAnsi"/>
          <w:b/>
          <w:bCs/>
        </w:rPr>
        <w:t>případně uveřejněním</w:t>
      </w:r>
      <w:r w:rsidRPr="00F2524E">
        <w:rPr>
          <w:rFonts w:cstheme="minorHAnsi"/>
          <w:bCs/>
        </w:rPr>
        <w:t xml:space="preserve"> za splnění podmínek stanovených Zákonem.</w:t>
      </w:r>
    </w:p>
    <w:p w14:paraId="52349EC1" w14:textId="76349E12" w:rsidR="00E75B8D" w:rsidRPr="00F2524E" w:rsidRDefault="00E75B8D" w:rsidP="00E75B8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524E">
        <w:rPr>
          <w:rFonts w:asciiTheme="minorHAnsi" w:hAnsiTheme="minorHAnsi" w:cstheme="minorHAnsi"/>
          <w:bCs/>
          <w:sz w:val="22"/>
          <w:szCs w:val="22"/>
        </w:rPr>
        <w:t>Ředite</w:t>
      </w:r>
      <w:r w:rsidR="00C42940" w:rsidRPr="00F2524E">
        <w:rPr>
          <w:rFonts w:asciiTheme="minorHAnsi" w:hAnsiTheme="minorHAnsi" w:cstheme="minorHAnsi"/>
          <w:bCs/>
          <w:sz w:val="22"/>
          <w:szCs w:val="22"/>
        </w:rPr>
        <w:t>l</w:t>
      </w:r>
      <w:r w:rsidRPr="00F2524E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="00C42940" w:rsidRPr="00F2524E">
        <w:rPr>
          <w:rFonts w:asciiTheme="minorHAnsi" w:hAnsiTheme="minorHAnsi" w:cstheme="minorHAnsi"/>
          <w:bCs/>
          <w:sz w:val="22"/>
          <w:szCs w:val="22"/>
        </w:rPr>
        <w:t>O</w:t>
      </w:r>
      <w:r w:rsidRPr="00F2524E">
        <w:rPr>
          <w:rFonts w:asciiTheme="minorHAnsi" w:hAnsiTheme="minorHAnsi" w:cstheme="minorHAnsi"/>
          <w:bCs/>
          <w:sz w:val="22"/>
          <w:szCs w:val="22"/>
        </w:rPr>
        <w:t>Š</w:t>
      </w:r>
      <w:r w:rsidR="00C42940" w:rsidRPr="00F2524E">
        <w:rPr>
          <w:rFonts w:asciiTheme="minorHAnsi" w:hAnsiTheme="minorHAnsi" w:cstheme="minorHAnsi"/>
          <w:bCs/>
          <w:sz w:val="22"/>
          <w:szCs w:val="22"/>
        </w:rPr>
        <w:t xml:space="preserve"> a SOU Sušice</w:t>
      </w:r>
      <w:r w:rsidRPr="00F2524E">
        <w:rPr>
          <w:rFonts w:asciiTheme="minorHAnsi" w:hAnsiTheme="minorHAnsi" w:cstheme="minorHAnsi"/>
          <w:bCs/>
          <w:sz w:val="22"/>
          <w:szCs w:val="22"/>
        </w:rPr>
        <w:t xml:space="preserve"> určil příslušn</w:t>
      </w:r>
      <w:r w:rsidR="00C42940" w:rsidRPr="00F2524E">
        <w:rPr>
          <w:rFonts w:asciiTheme="minorHAnsi" w:hAnsiTheme="minorHAnsi" w:cstheme="minorHAnsi"/>
          <w:bCs/>
          <w:sz w:val="22"/>
          <w:szCs w:val="22"/>
        </w:rPr>
        <w:t>ou</w:t>
      </w:r>
      <w:r w:rsidRPr="00F2524E">
        <w:rPr>
          <w:rFonts w:asciiTheme="minorHAnsi" w:hAnsiTheme="minorHAnsi" w:cstheme="minorHAnsi"/>
          <w:bCs/>
          <w:sz w:val="22"/>
          <w:szCs w:val="22"/>
        </w:rPr>
        <w:t xml:space="preserve"> osob</w:t>
      </w:r>
      <w:r w:rsidR="00C42940" w:rsidRPr="00F2524E">
        <w:rPr>
          <w:rFonts w:asciiTheme="minorHAnsi" w:hAnsiTheme="minorHAnsi" w:cstheme="minorHAnsi"/>
          <w:bCs/>
          <w:sz w:val="22"/>
          <w:szCs w:val="22"/>
        </w:rPr>
        <w:t>u</w:t>
      </w:r>
      <w:r w:rsidRPr="00F2524E">
        <w:rPr>
          <w:rFonts w:asciiTheme="minorHAnsi" w:hAnsiTheme="minorHAnsi" w:cstheme="minorHAnsi"/>
          <w:bCs/>
          <w:sz w:val="22"/>
          <w:szCs w:val="22"/>
        </w:rPr>
        <w:t xml:space="preserve"> za přijímání oznámení prostřednictvím VOS a posuzování jejich důvodnosti: </w:t>
      </w:r>
      <w:r w:rsidR="00C42940" w:rsidRPr="00F2524E">
        <w:rPr>
          <w:rFonts w:asciiTheme="minorHAnsi" w:hAnsiTheme="minorHAnsi" w:cstheme="minorHAnsi"/>
          <w:b/>
          <w:sz w:val="22"/>
          <w:szCs w:val="22"/>
        </w:rPr>
        <w:t xml:space="preserve">Ivanu </w:t>
      </w:r>
      <w:proofErr w:type="spellStart"/>
      <w:r w:rsidR="00C42940" w:rsidRPr="00F2524E">
        <w:rPr>
          <w:rFonts w:asciiTheme="minorHAnsi" w:hAnsiTheme="minorHAnsi" w:cstheme="minorHAnsi"/>
          <w:b/>
          <w:sz w:val="22"/>
          <w:szCs w:val="22"/>
        </w:rPr>
        <w:t>Kodýdkovou</w:t>
      </w:r>
      <w:proofErr w:type="spellEnd"/>
      <w:r w:rsidRPr="00F2524E">
        <w:rPr>
          <w:rFonts w:asciiTheme="minorHAnsi" w:hAnsiTheme="minorHAnsi" w:cstheme="minorHAnsi"/>
          <w:bCs/>
          <w:sz w:val="22"/>
          <w:szCs w:val="22"/>
        </w:rPr>
        <w:t xml:space="preserve"> (dále jen „příslušná osoba“), telefonický kontakt na příslušnou osobu: </w:t>
      </w:r>
      <w:r w:rsidRPr="00F2524E">
        <w:rPr>
          <w:rFonts w:asciiTheme="minorHAnsi" w:hAnsiTheme="minorHAnsi" w:cstheme="minorHAnsi"/>
          <w:b/>
        </w:rPr>
        <w:t>+ 420 37</w:t>
      </w:r>
      <w:r w:rsidR="00C42940" w:rsidRPr="00F2524E">
        <w:rPr>
          <w:rFonts w:asciiTheme="minorHAnsi" w:hAnsiTheme="minorHAnsi" w:cstheme="minorHAnsi"/>
          <w:b/>
        </w:rPr>
        <w:t>6 524 662</w:t>
      </w:r>
      <w:r w:rsidRPr="00F2524E">
        <w:rPr>
          <w:rFonts w:asciiTheme="minorHAnsi" w:hAnsiTheme="minorHAnsi" w:cstheme="minorHAnsi"/>
        </w:rPr>
        <w:t xml:space="preserve">, další </w:t>
      </w:r>
      <w:r w:rsidRPr="00F2524E">
        <w:rPr>
          <w:rFonts w:asciiTheme="minorHAnsi" w:hAnsiTheme="minorHAnsi" w:cstheme="minorHAnsi"/>
          <w:bCs/>
          <w:sz w:val="22"/>
          <w:szCs w:val="22"/>
        </w:rPr>
        <w:t>kontakty a způsob oznamování prostřednictvím VOS jsou uvedeny níže.</w:t>
      </w:r>
    </w:p>
    <w:p w14:paraId="47BB285B" w14:textId="77777777" w:rsidR="00E75B8D" w:rsidRPr="00F2524E" w:rsidRDefault="00E75B8D" w:rsidP="00E75B8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080784" w14:textId="77777777" w:rsidR="00E75B8D" w:rsidRPr="00F2524E" w:rsidRDefault="00E75B8D" w:rsidP="00E75B8D">
      <w:pPr>
        <w:jc w:val="both"/>
        <w:rPr>
          <w:rFonts w:cstheme="minorHAnsi"/>
        </w:rPr>
      </w:pPr>
      <w:r w:rsidRPr="00F2524E">
        <w:rPr>
          <w:rFonts w:cstheme="minorHAnsi"/>
        </w:rPr>
        <w:t>Přijetí oznámení od oznamovatele protiprávního jednání je v rámci VOS svěřeno výlučně příslušné osobě. Příslušná osoba má k dispozici nástroje k zabezpečenému přijímání oznámení (oznámení je možné podat tak, aby se s jeho obsahem mohla seznámit pouze příslušná osoba), a to:</w:t>
      </w:r>
    </w:p>
    <w:p w14:paraId="391558B3" w14:textId="77777777" w:rsidR="00E75B8D" w:rsidRPr="00F2524E" w:rsidRDefault="00E75B8D" w:rsidP="00E75B8D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  <w:b/>
        </w:rPr>
        <w:t>Písemně</w:t>
      </w:r>
    </w:p>
    <w:p w14:paraId="02F8ADB6" w14:textId="77777777" w:rsidR="00E75B8D" w:rsidRPr="00F2524E" w:rsidRDefault="00E75B8D" w:rsidP="00E75B8D">
      <w:pPr>
        <w:pStyle w:val="Odstavecseseznamem"/>
        <w:numPr>
          <w:ilvl w:val="0"/>
          <w:numId w:val="3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</w:rPr>
        <w:t>elektronicky (viz odkaz pod textem „Podat oznámení“ s interaktivním formulářem pro podání oznámení níže)</w:t>
      </w:r>
    </w:p>
    <w:p w14:paraId="192CDB10" w14:textId="77777777" w:rsidR="00E75B8D" w:rsidRPr="00F2524E" w:rsidRDefault="00E75B8D" w:rsidP="00E75B8D">
      <w:pPr>
        <w:pStyle w:val="Odstavecseseznamem"/>
        <w:numPr>
          <w:ilvl w:val="0"/>
          <w:numId w:val="3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</w:rPr>
        <w:t>v listinné podobě zaslat na adresu:</w:t>
      </w:r>
    </w:p>
    <w:p w14:paraId="68DCB447" w14:textId="26B0516F" w:rsidR="00E75B8D" w:rsidRPr="00F2524E" w:rsidRDefault="00E75B8D" w:rsidP="00E75B8D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2524E">
        <w:rPr>
          <w:rFonts w:asciiTheme="minorHAnsi" w:hAnsiTheme="minorHAnsi" w:cstheme="minorHAnsi"/>
          <w:bCs/>
          <w:sz w:val="22"/>
          <w:szCs w:val="22"/>
        </w:rPr>
        <w:t xml:space="preserve">Střední </w:t>
      </w:r>
      <w:r w:rsidR="00C42940" w:rsidRPr="00F2524E">
        <w:rPr>
          <w:rFonts w:asciiTheme="minorHAnsi" w:hAnsiTheme="minorHAnsi" w:cstheme="minorHAnsi"/>
          <w:bCs/>
          <w:sz w:val="22"/>
          <w:szCs w:val="22"/>
        </w:rPr>
        <w:t>odborná škola a Střední odborné učiliště Sušice</w:t>
      </w:r>
    </w:p>
    <w:p w14:paraId="75FCF2DD" w14:textId="5C26D51B" w:rsidR="00E75B8D" w:rsidRPr="00F2524E" w:rsidRDefault="00C42940" w:rsidP="00E75B8D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2524E">
        <w:rPr>
          <w:rFonts w:asciiTheme="minorHAnsi" w:hAnsiTheme="minorHAnsi" w:cstheme="minorHAnsi"/>
          <w:bCs/>
          <w:sz w:val="22"/>
          <w:szCs w:val="22"/>
        </w:rPr>
        <w:t>U Kapličky 761</w:t>
      </w:r>
    </w:p>
    <w:p w14:paraId="03FDF7C8" w14:textId="185A9F4D" w:rsidR="00E75B8D" w:rsidRPr="00F2524E" w:rsidRDefault="00E75B8D" w:rsidP="00E75B8D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2524E">
        <w:rPr>
          <w:rFonts w:asciiTheme="minorHAnsi" w:hAnsiTheme="minorHAnsi" w:cstheme="minorHAnsi"/>
          <w:bCs/>
          <w:sz w:val="22"/>
          <w:szCs w:val="22"/>
        </w:rPr>
        <w:t>3</w:t>
      </w:r>
      <w:r w:rsidR="00C42940" w:rsidRPr="00F2524E">
        <w:rPr>
          <w:rFonts w:asciiTheme="minorHAnsi" w:hAnsiTheme="minorHAnsi" w:cstheme="minorHAnsi"/>
          <w:bCs/>
          <w:sz w:val="22"/>
          <w:szCs w:val="22"/>
        </w:rPr>
        <w:t>42 01 Sušice</w:t>
      </w:r>
    </w:p>
    <w:p w14:paraId="411771EC" w14:textId="77777777" w:rsidR="00E75B8D" w:rsidRPr="00F2524E" w:rsidRDefault="00E75B8D" w:rsidP="00E75B8D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2524E">
        <w:rPr>
          <w:rFonts w:asciiTheme="minorHAnsi" w:hAnsiTheme="minorHAnsi" w:cstheme="minorHAnsi"/>
          <w:bCs/>
          <w:sz w:val="22"/>
          <w:szCs w:val="22"/>
        </w:rPr>
        <w:t>obálku zřetelně označit „</w:t>
      </w:r>
      <w:r w:rsidRPr="00F2524E">
        <w:rPr>
          <w:rFonts w:asciiTheme="minorHAnsi" w:hAnsiTheme="minorHAnsi" w:cstheme="minorHAnsi"/>
          <w:b/>
          <w:bCs/>
          <w:i/>
          <w:sz w:val="22"/>
          <w:szCs w:val="22"/>
        </w:rPr>
        <w:t>Neotevírat, pouze k rukám příslušné osoby</w:t>
      </w:r>
      <w:r w:rsidRPr="00F2524E">
        <w:rPr>
          <w:rFonts w:asciiTheme="minorHAnsi" w:hAnsiTheme="minorHAnsi" w:cstheme="minorHAnsi"/>
          <w:bCs/>
          <w:sz w:val="22"/>
          <w:szCs w:val="22"/>
        </w:rPr>
        <w:t>“</w:t>
      </w:r>
    </w:p>
    <w:p w14:paraId="3B7A4267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  <w:r w:rsidRPr="00F2524E">
        <w:rPr>
          <w:rFonts w:cstheme="minorHAnsi"/>
        </w:rPr>
        <w:t xml:space="preserve">  </w:t>
      </w:r>
    </w:p>
    <w:p w14:paraId="5C5230D3" w14:textId="77777777" w:rsidR="00E75B8D" w:rsidRPr="00F2524E" w:rsidRDefault="00E75B8D" w:rsidP="00E75B8D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  <w:b/>
        </w:rPr>
        <w:t>Ústně</w:t>
      </w:r>
    </w:p>
    <w:p w14:paraId="5827EC76" w14:textId="77777777" w:rsidR="00E75B8D" w:rsidRPr="00F2524E" w:rsidRDefault="00E75B8D" w:rsidP="00E75B8D">
      <w:pPr>
        <w:spacing w:after="0"/>
        <w:ind w:left="360"/>
        <w:jc w:val="both"/>
        <w:rPr>
          <w:rFonts w:cstheme="minorHAnsi"/>
        </w:rPr>
      </w:pPr>
    </w:p>
    <w:p w14:paraId="0EA75498" w14:textId="77777777" w:rsidR="00E75B8D" w:rsidRPr="00F2524E" w:rsidRDefault="00E75B8D" w:rsidP="00E75B8D">
      <w:pPr>
        <w:spacing w:after="0"/>
        <w:ind w:left="360"/>
        <w:jc w:val="both"/>
        <w:rPr>
          <w:rFonts w:cstheme="minorHAnsi"/>
        </w:rPr>
      </w:pPr>
      <w:r w:rsidRPr="00F2524E">
        <w:rPr>
          <w:rFonts w:cstheme="minorHAnsi"/>
        </w:rPr>
        <w:t>Na žádost oznamovatele je příslušná osoba povinna oznámení přijmout i osobně v přiměřené lhůtě, nejdéle však do 14 dnů ode dne, kdy o to oznamovatel požádal:</w:t>
      </w:r>
    </w:p>
    <w:p w14:paraId="44650A02" w14:textId="715591D7" w:rsidR="00E75B8D" w:rsidRPr="00F2524E" w:rsidRDefault="00E75B8D" w:rsidP="00E75B8D">
      <w:pPr>
        <w:pStyle w:val="Odstavecseseznamem"/>
        <w:numPr>
          <w:ilvl w:val="0"/>
          <w:numId w:val="4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</w:rPr>
        <w:t xml:space="preserve">telefonicky na telefonním čísle </w:t>
      </w:r>
      <w:r w:rsidRPr="00F2524E">
        <w:rPr>
          <w:rFonts w:cstheme="minorHAnsi"/>
          <w:b/>
        </w:rPr>
        <w:t>+ 420 37</w:t>
      </w:r>
      <w:r w:rsidR="00F2524E" w:rsidRPr="00F2524E">
        <w:rPr>
          <w:rFonts w:cstheme="minorHAnsi"/>
          <w:b/>
        </w:rPr>
        <w:t>6</w:t>
      </w:r>
      <w:r w:rsidRPr="00F2524E">
        <w:rPr>
          <w:rFonts w:cstheme="minorHAnsi"/>
          <w:b/>
        </w:rPr>
        <w:t> </w:t>
      </w:r>
      <w:r w:rsidR="00F2524E" w:rsidRPr="00F2524E">
        <w:rPr>
          <w:rFonts w:cstheme="minorHAnsi"/>
          <w:b/>
        </w:rPr>
        <w:t>524</w:t>
      </w:r>
      <w:r w:rsidRPr="00F2524E">
        <w:rPr>
          <w:rFonts w:cstheme="minorHAnsi"/>
          <w:b/>
        </w:rPr>
        <w:t xml:space="preserve"> </w:t>
      </w:r>
      <w:r w:rsidR="00F2524E" w:rsidRPr="00F2524E">
        <w:rPr>
          <w:rFonts w:cstheme="minorHAnsi"/>
          <w:b/>
        </w:rPr>
        <w:t>662</w:t>
      </w:r>
      <w:r w:rsidRPr="00F2524E">
        <w:rPr>
          <w:rFonts w:cstheme="minorHAnsi"/>
        </w:rPr>
        <w:t xml:space="preserve"> </w:t>
      </w:r>
    </w:p>
    <w:p w14:paraId="733DD0CE" w14:textId="77777777" w:rsidR="00E75B8D" w:rsidRPr="00F2524E" w:rsidRDefault="00E75B8D" w:rsidP="00E75B8D">
      <w:pPr>
        <w:pStyle w:val="Odstavecseseznamem"/>
        <w:numPr>
          <w:ilvl w:val="0"/>
          <w:numId w:val="4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</w:rPr>
        <w:t>příjem ústních oznámení je zajištěn příslušnou osobou v pracovních dnech v době:</w:t>
      </w:r>
    </w:p>
    <w:p w14:paraId="25806620" w14:textId="77777777" w:rsidR="00E75B8D" w:rsidRPr="00F2524E" w:rsidRDefault="00E75B8D" w:rsidP="00E75B8D">
      <w:pPr>
        <w:pStyle w:val="Odstavecseseznamem"/>
        <w:spacing w:after="0"/>
        <w:jc w:val="both"/>
        <w:rPr>
          <w:rFonts w:cstheme="minorHAnsi"/>
        </w:rPr>
      </w:pPr>
    </w:p>
    <w:p w14:paraId="49DA93B2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  <w:r w:rsidRPr="00F2524E">
        <w:rPr>
          <w:rFonts w:cstheme="minorHAnsi"/>
        </w:rPr>
        <w:lastRenderedPageBreak/>
        <w:t>pondělí, středa:</w:t>
      </w:r>
      <w:r w:rsidRPr="00F2524E">
        <w:rPr>
          <w:rFonts w:cstheme="minorHAnsi"/>
        </w:rPr>
        <w:tab/>
        <w:t xml:space="preserve">od 08:00 hodin do 15:00 hodin </w:t>
      </w:r>
    </w:p>
    <w:p w14:paraId="6160E4BC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  <w:r w:rsidRPr="00F2524E">
        <w:rPr>
          <w:rFonts w:cstheme="minorHAnsi"/>
        </w:rPr>
        <w:t>úterý, čtvrtek, pátek:</w:t>
      </w:r>
      <w:r w:rsidRPr="00F2524E">
        <w:rPr>
          <w:rFonts w:cstheme="minorHAnsi"/>
        </w:rPr>
        <w:tab/>
        <w:t>od 08:00 hodin do 12:00 hodin</w:t>
      </w:r>
    </w:p>
    <w:p w14:paraId="5D33EEAA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2C57DEF4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4210FF65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2122ADD8" w14:textId="77C5A31F" w:rsidR="00E75B8D" w:rsidRPr="00F2524E" w:rsidRDefault="00E75B8D" w:rsidP="00E75B8D">
      <w:pPr>
        <w:spacing w:after="0"/>
        <w:jc w:val="both"/>
        <w:rPr>
          <w:rFonts w:cstheme="minorHAnsi"/>
        </w:rPr>
      </w:pPr>
      <w:r w:rsidRPr="00F2524E">
        <w:rPr>
          <w:rFonts w:cstheme="minorHAnsi"/>
        </w:rPr>
        <w:t xml:space="preserve">Oznámení je možné podat elektronicky na: </w:t>
      </w:r>
      <w:hyperlink r:id="rId10" w:history="1">
        <w:r w:rsidR="00C42940" w:rsidRPr="00F2524E">
          <w:rPr>
            <w:rStyle w:val="Hypertextovodkaz"/>
            <w:rFonts w:cstheme="minorHAnsi"/>
          </w:rPr>
          <w:t>oznamovatel@sossusice.cz</w:t>
        </w:r>
      </w:hyperlink>
      <w:r w:rsidRPr="00F2524E">
        <w:rPr>
          <w:rStyle w:val="Hypertextovodkaz"/>
          <w:rFonts w:cstheme="minorHAnsi"/>
        </w:rPr>
        <w:t xml:space="preserve">  </w:t>
      </w:r>
    </w:p>
    <w:p w14:paraId="4A73FD60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5ECC37C5" w14:textId="77777777" w:rsidR="00E75B8D" w:rsidRPr="00F2524E" w:rsidRDefault="00E75B8D" w:rsidP="00E75B8D">
      <w:pPr>
        <w:spacing w:after="0"/>
        <w:jc w:val="both"/>
        <w:rPr>
          <w:rFonts w:cstheme="minorHAnsi"/>
          <w:b/>
        </w:rPr>
      </w:pPr>
      <w:r w:rsidRPr="00F2524E">
        <w:rPr>
          <w:rFonts w:cstheme="minorHAnsi"/>
          <w:b/>
        </w:rPr>
        <w:t>Oznámení musí obsahovat:</w:t>
      </w:r>
    </w:p>
    <w:p w14:paraId="5B846FFC" w14:textId="77777777" w:rsidR="00E75B8D" w:rsidRPr="00F2524E" w:rsidRDefault="00E75B8D" w:rsidP="00E75B8D">
      <w:pPr>
        <w:numPr>
          <w:ilvl w:val="0"/>
          <w:numId w:val="5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</w:rPr>
        <w:t>údaje o jménu, příjmení a datu narození, nebo jiné údaje, z nichž je možné dovodit totožnost oznamovatele</w:t>
      </w:r>
    </w:p>
    <w:p w14:paraId="02C8F436" w14:textId="77777777" w:rsidR="00E75B8D" w:rsidRPr="00F2524E" w:rsidRDefault="00E75B8D" w:rsidP="00E75B8D">
      <w:pPr>
        <w:numPr>
          <w:ilvl w:val="0"/>
          <w:numId w:val="5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</w:rPr>
        <w:t>oznámení nemusí tyto údaje obsahovat, pokud je podáno osobou, jejíž totožnost je příslušné osobě známa</w:t>
      </w:r>
    </w:p>
    <w:p w14:paraId="724D710A" w14:textId="77777777" w:rsidR="00E75B8D" w:rsidRPr="00F2524E" w:rsidRDefault="00E75B8D" w:rsidP="00E75B8D">
      <w:pPr>
        <w:numPr>
          <w:ilvl w:val="0"/>
          <w:numId w:val="5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</w:rPr>
        <w:t>informace o možném protiprávním jednání, k němuž došlo nebo má dojít</w:t>
      </w:r>
    </w:p>
    <w:p w14:paraId="1FF67A08" w14:textId="77777777" w:rsidR="00E75B8D" w:rsidRPr="00F2524E" w:rsidRDefault="00E75B8D" w:rsidP="00E75B8D">
      <w:pPr>
        <w:numPr>
          <w:ilvl w:val="0"/>
          <w:numId w:val="5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</w:rPr>
        <w:t>zda výslovně žádá příslušnou osobu, aby ho o přijetí oznámení nevyrozumívala</w:t>
      </w:r>
    </w:p>
    <w:p w14:paraId="4DB456F4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1A78A483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214BEF36" w14:textId="4D1D319D" w:rsidR="00E75B8D" w:rsidRPr="00F2524E" w:rsidRDefault="00E75B8D" w:rsidP="00E75B8D">
      <w:pPr>
        <w:spacing w:after="0"/>
        <w:jc w:val="both"/>
        <w:rPr>
          <w:rFonts w:cstheme="minorHAnsi"/>
        </w:rPr>
      </w:pPr>
      <w:r w:rsidRPr="00F2524E">
        <w:rPr>
          <w:rFonts w:cstheme="minorHAnsi"/>
          <w:b/>
          <w:bCs/>
        </w:rPr>
        <w:t>Podání oznámení jiným než uvedeným způsobem za použití VOS, nelze zaručit ochranu totožnosti oznamovatele nebo dalších osob.</w:t>
      </w:r>
    </w:p>
    <w:p w14:paraId="7924B83D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10BD0342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3E32C1A2" w14:textId="77777777" w:rsidR="00E75B8D" w:rsidRPr="00F2524E" w:rsidRDefault="00E75B8D" w:rsidP="00E75B8D">
      <w:pPr>
        <w:spacing w:after="0"/>
        <w:jc w:val="both"/>
        <w:rPr>
          <w:rFonts w:cstheme="minorHAnsi"/>
          <w:b/>
        </w:rPr>
      </w:pPr>
      <w:r w:rsidRPr="00F2524E">
        <w:rPr>
          <w:rFonts w:cstheme="minorHAnsi"/>
          <w:b/>
        </w:rPr>
        <w:t>V souladu s ustanovením § 9 odst. 2 písm. a) Zákona povinný subjekt sděluje, že vylučuje podávání oznámení prostřednictvím VOS pro osoby, která pro povinný subjekt nevykonává práci nebo jinou obdobnou činnost podle § 2 odst. 3 písm. a), b), h), nebo j) Zákona.</w:t>
      </w:r>
    </w:p>
    <w:p w14:paraId="3C3B48B5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49610DF6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2B6177C7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553CC5DD" w14:textId="77777777" w:rsidR="003A64D8" w:rsidRPr="00F2524E" w:rsidRDefault="003A64D8" w:rsidP="003A64D8">
      <w:pPr>
        <w:tabs>
          <w:tab w:val="left" w:pos="2127"/>
        </w:tabs>
        <w:jc w:val="center"/>
        <w:rPr>
          <w:rFonts w:cstheme="minorHAnsi"/>
        </w:rPr>
      </w:pPr>
    </w:p>
    <w:p w14:paraId="177F8E72" w14:textId="77777777" w:rsidR="005F51D6" w:rsidRDefault="005F51D6" w:rsidP="00333C93"/>
    <w:p w14:paraId="1388791E" w14:textId="77777777" w:rsidR="008D2C14" w:rsidRDefault="008D2C14" w:rsidP="00333C93"/>
    <w:p w14:paraId="759B353C" w14:textId="77777777" w:rsidR="008D2C14" w:rsidRDefault="008D2C14" w:rsidP="00333C93"/>
    <w:p w14:paraId="5E56279F" w14:textId="77777777" w:rsidR="008D2C14" w:rsidRDefault="008D2C14" w:rsidP="00333C93"/>
    <w:p w14:paraId="2A3ADD19" w14:textId="77777777" w:rsidR="008D2C14" w:rsidRDefault="008D2C14" w:rsidP="00333C93"/>
    <w:p w14:paraId="2F40D5DC" w14:textId="77777777" w:rsidR="008D2C14" w:rsidRPr="00333C93" w:rsidRDefault="008D2C14" w:rsidP="008D2C14">
      <w:pPr>
        <w:spacing w:after="0"/>
      </w:pPr>
    </w:p>
    <w:sectPr w:rsidR="008D2C14" w:rsidRPr="00333C93" w:rsidSect="00333C93">
      <w:footerReference w:type="default" r:id="rId11"/>
      <w:headerReference w:type="first" r:id="rId12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B051" w14:textId="77777777" w:rsidR="004575A5" w:rsidRDefault="004575A5" w:rsidP="00E11505">
      <w:pPr>
        <w:spacing w:after="0" w:line="240" w:lineRule="auto"/>
      </w:pPr>
      <w:r>
        <w:separator/>
      </w:r>
    </w:p>
  </w:endnote>
  <w:endnote w:type="continuationSeparator" w:id="0">
    <w:p w14:paraId="7ADDB19E" w14:textId="77777777" w:rsidR="004575A5" w:rsidRDefault="004575A5" w:rsidP="00E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0980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257C92" w14:textId="048CB23B" w:rsidR="004333F3" w:rsidRDefault="00F2524E">
            <w:pPr>
              <w:pStyle w:val="Zpat"/>
              <w:jc w:val="center"/>
            </w:pPr>
            <w:r>
              <w:rPr>
                <w:noProof/>
              </w:rPr>
              <w:drawing>
                <wp:inline distT="0" distB="0" distL="0" distR="0" wp14:anchorId="249E2686" wp14:editId="6FB2272A">
                  <wp:extent cx="5759450" cy="1209675"/>
                  <wp:effectExtent l="0" t="0" r="0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33F3">
              <w:t xml:space="preserve">Strana </w:t>
            </w:r>
            <w:r w:rsidR="004333F3">
              <w:rPr>
                <w:b/>
                <w:bCs/>
                <w:sz w:val="24"/>
                <w:szCs w:val="24"/>
              </w:rPr>
              <w:fldChar w:fldCharType="begin"/>
            </w:r>
            <w:r w:rsidR="004333F3">
              <w:rPr>
                <w:b/>
                <w:bCs/>
              </w:rPr>
              <w:instrText>PAGE</w:instrText>
            </w:r>
            <w:r w:rsidR="004333F3">
              <w:rPr>
                <w:b/>
                <w:bCs/>
                <w:sz w:val="24"/>
                <w:szCs w:val="24"/>
              </w:rPr>
              <w:fldChar w:fldCharType="separate"/>
            </w:r>
            <w:r w:rsidR="008D2C14">
              <w:rPr>
                <w:b/>
                <w:bCs/>
                <w:noProof/>
              </w:rPr>
              <w:t>2</w:t>
            </w:r>
            <w:r w:rsidR="004333F3">
              <w:rPr>
                <w:b/>
                <w:bCs/>
                <w:sz w:val="24"/>
                <w:szCs w:val="24"/>
              </w:rPr>
              <w:fldChar w:fldCharType="end"/>
            </w:r>
            <w:r w:rsidR="004333F3">
              <w:t xml:space="preserve"> z </w:t>
            </w:r>
            <w:r w:rsidR="004333F3">
              <w:rPr>
                <w:b/>
                <w:bCs/>
                <w:sz w:val="24"/>
                <w:szCs w:val="24"/>
              </w:rPr>
              <w:fldChar w:fldCharType="begin"/>
            </w:r>
            <w:r w:rsidR="004333F3">
              <w:rPr>
                <w:b/>
                <w:bCs/>
              </w:rPr>
              <w:instrText>NUMPAGES</w:instrText>
            </w:r>
            <w:r w:rsidR="004333F3">
              <w:rPr>
                <w:b/>
                <w:bCs/>
                <w:sz w:val="24"/>
                <w:szCs w:val="24"/>
              </w:rPr>
              <w:fldChar w:fldCharType="separate"/>
            </w:r>
            <w:r w:rsidR="008D2C14">
              <w:rPr>
                <w:b/>
                <w:bCs/>
                <w:noProof/>
              </w:rPr>
              <w:t>1</w:t>
            </w:r>
            <w:r w:rsidR="004333F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8D604" w14:textId="77777777" w:rsidR="00E11505" w:rsidRDefault="00E115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42CE" w14:textId="77777777" w:rsidR="004575A5" w:rsidRDefault="004575A5" w:rsidP="00E11505">
      <w:pPr>
        <w:spacing w:after="0" w:line="240" w:lineRule="auto"/>
      </w:pPr>
      <w:r>
        <w:separator/>
      </w:r>
    </w:p>
  </w:footnote>
  <w:footnote w:type="continuationSeparator" w:id="0">
    <w:p w14:paraId="28AF878F" w14:textId="77777777" w:rsidR="004575A5" w:rsidRDefault="004575A5" w:rsidP="00E1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F343" w14:textId="4718A736" w:rsidR="004333F3" w:rsidRPr="00F2524E" w:rsidRDefault="00F2524E" w:rsidP="00F2524E">
    <w:pPr>
      <w:pStyle w:val="Zhlav"/>
    </w:pPr>
    <w:r>
      <w:rPr>
        <w:noProof/>
      </w:rPr>
      <w:drawing>
        <wp:inline distT="0" distB="0" distL="0" distR="0" wp14:anchorId="08B8467F" wp14:editId="591E035B">
          <wp:extent cx="5759450" cy="9791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33D0"/>
    <w:multiLevelType w:val="hybridMultilevel"/>
    <w:tmpl w:val="B9C8A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2069"/>
    <w:multiLevelType w:val="hybridMultilevel"/>
    <w:tmpl w:val="7472C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00E77"/>
    <w:multiLevelType w:val="hybridMultilevel"/>
    <w:tmpl w:val="16041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81805"/>
    <w:multiLevelType w:val="hybridMultilevel"/>
    <w:tmpl w:val="3A22BC62"/>
    <w:lvl w:ilvl="0" w:tplc="AC245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E271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DC9F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B4CC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E90A8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1073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12F6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06030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580A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A4A25"/>
    <w:multiLevelType w:val="hybridMultilevel"/>
    <w:tmpl w:val="9BA45BE6"/>
    <w:lvl w:ilvl="0" w:tplc="EFAE9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05"/>
    <w:rsid w:val="000546C4"/>
    <w:rsid w:val="00122064"/>
    <w:rsid w:val="001D402B"/>
    <w:rsid w:val="002077D7"/>
    <w:rsid w:val="00233AB1"/>
    <w:rsid w:val="002A0043"/>
    <w:rsid w:val="002B2F0D"/>
    <w:rsid w:val="00333C93"/>
    <w:rsid w:val="00337EBE"/>
    <w:rsid w:val="003A64D8"/>
    <w:rsid w:val="003F5E47"/>
    <w:rsid w:val="00430F7C"/>
    <w:rsid w:val="004333F3"/>
    <w:rsid w:val="004575A5"/>
    <w:rsid w:val="004C338E"/>
    <w:rsid w:val="00573177"/>
    <w:rsid w:val="005F51D6"/>
    <w:rsid w:val="006461AE"/>
    <w:rsid w:val="0066376B"/>
    <w:rsid w:val="00783655"/>
    <w:rsid w:val="008455E4"/>
    <w:rsid w:val="008D2C14"/>
    <w:rsid w:val="0096083B"/>
    <w:rsid w:val="00A12A79"/>
    <w:rsid w:val="00AC1668"/>
    <w:rsid w:val="00AF297B"/>
    <w:rsid w:val="00B4799F"/>
    <w:rsid w:val="00B54A3D"/>
    <w:rsid w:val="00B741B0"/>
    <w:rsid w:val="00BC2FD2"/>
    <w:rsid w:val="00C42940"/>
    <w:rsid w:val="00C95955"/>
    <w:rsid w:val="00DE7009"/>
    <w:rsid w:val="00E11505"/>
    <w:rsid w:val="00E623D3"/>
    <w:rsid w:val="00E75B8D"/>
    <w:rsid w:val="00EB6032"/>
    <w:rsid w:val="00F2524E"/>
    <w:rsid w:val="00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92C25"/>
  <w15:docId w15:val="{5EA79CB6-E0A3-4B62-9B5A-740D0084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3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505"/>
  </w:style>
  <w:style w:type="paragraph" w:styleId="Zpat">
    <w:name w:val="footer"/>
    <w:basedOn w:val="Normln"/>
    <w:link w:val="ZpatChar"/>
    <w:uiPriority w:val="99"/>
    <w:unhideWhenUsed/>
    <w:rsid w:val="00E1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505"/>
  </w:style>
  <w:style w:type="character" w:customStyle="1" w:styleId="Nadpis1Char">
    <w:name w:val="Nadpis 1 Char"/>
    <w:basedOn w:val="Standardnpsmoodstavce"/>
    <w:link w:val="Nadpis1"/>
    <w:uiPriority w:val="9"/>
    <w:rsid w:val="00783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96083B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6083B"/>
    <w:rPr>
      <w:rFonts w:eastAsiaTheme="majorEastAsia" w:cstheme="majorBidi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083B"/>
    <w:pPr>
      <w:numPr>
        <w:ilvl w:val="1"/>
      </w:numPr>
      <w:jc w:val="center"/>
    </w:pPr>
    <w:rPr>
      <w:rFonts w:eastAsiaTheme="majorEastAsia" w:cstheme="majorBidi"/>
      <w:iCs/>
      <w:spacing w:val="15"/>
      <w:sz w:val="40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6083B"/>
    <w:rPr>
      <w:rFonts w:eastAsiaTheme="majorEastAsia" w:cstheme="majorBidi"/>
      <w:iCs/>
      <w:spacing w:val="15"/>
      <w:sz w:val="40"/>
      <w:szCs w:val="24"/>
    </w:rPr>
  </w:style>
  <w:style w:type="table" w:styleId="Mkatabulky">
    <w:name w:val="Table Grid"/>
    <w:basedOn w:val="Normlntabulka"/>
    <w:uiPriority w:val="59"/>
    <w:rsid w:val="0033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2C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5B8D"/>
    <w:rPr>
      <w:color w:val="0000FF" w:themeColor="hyperlink"/>
      <w:u w:val="single"/>
    </w:rPr>
  </w:style>
  <w:style w:type="paragraph" w:customStyle="1" w:styleId="Default">
    <w:name w:val="Default"/>
    <w:rsid w:val="00E75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42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e.mvcr.cz/sbirka-zakonu/SearchResult.aspx?q=171/2023&amp;typeLaw=zakon&amp;what=Cislo_zakona_smlouv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CS/TXT/?uri=CELEX:32019L193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znamovatel@sossus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znamovatel.justic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 Čejka</dc:creator>
  <cp:lastModifiedBy>P2 Ekonom</cp:lastModifiedBy>
  <cp:revision>3</cp:revision>
  <cp:lastPrinted>2023-07-25T07:10:00Z</cp:lastPrinted>
  <dcterms:created xsi:type="dcterms:W3CDTF">2023-07-27T06:28:00Z</dcterms:created>
  <dcterms:modified xsi:type="dcterms:W3CDTF">2023-07-27T06:29:00Z</dcterms:modified>
</cp:coreProperties>
</file>